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73" w:rsidRPr="006B5D35" w:rsidRDefault="00705B73" w:rsidP="00705B73">
      <w:pPr>
        <w:pStyle w:val="Style1"/>
        <w:widowControl/>
        <w:ind w:left="7371" w:firstLine="4678"/>
        <w:rPr>
          <w:rStyle w:val="FontStyle24"/>
          <w:sz w:val="28"/>
          <w:szCs w:val="28"/>
          <w:lang w:val="ky-KG"/>
        </w:rPr>
      </w:pPr>
      <w:r>
        <w:rPr>
          <w:rStyle w:val="FontStyle24"/>
          <w:sz w:val="28"/>
          <w:szCs w:val="28"/>
          <w:lang w:val="ky-KG"/>
        </w:rPr>
        <w:t>П Проект</w:t>
      </w:r>
    </w:p>
    <w:p w:rsidR="00705B73" w:rsidRPr="006B5D35" w:rsidRDefault="00705B73" w:rsidP="00705B73">
      <w:pPr>
        <w:pStyle w:val="Style2"/>
        <w:widowControl/>
        <w:spacing w:line="240" w:lineRule="exact"/>
        <w:jc w:val="center"/>
        <w:rPr>
          <w:sz w:val="28"/>
          <w:szCs w:val="28"/>
        </w:rPr>
      </w:pPr>
    </w:p>
    <w:p w:rsidR="00705B73" w:rsidRPr="00CD3060" w:rsidRDefault="00705B73" w:rsidP="00705B73">
      <w:pPr>
        <w:pStyle w:val="Style2"/>
        <w:widowControl/>
        <w:jc w:val="center"/>
        <w:rPr>
          <w:rStyle w:val="FontStyle23"/>
          <w:sz w:val="28"/>
          <w:szCs w:val="28"/>
          <w:lang w:val="ky-KG"/>
        </w:rPr>
      </w:pPr>
      <w:r w:rsidRPr="00CD3060">
        <w:rPr>
          <w:rStyle w:val="FontStyle25"/>
          <w:sz w:val="28"/>
          <w:szCs w:val="28"/>
        </w:rPr>
        <w:t>ЗАКОН КЫРГЫЗСКОЙ</w:t>
      </w:r>
      <w:r w:rsidRPr="00CD3060">
        <w:rPr>
          <w:rStyle w:val="FontStyle23"/>
          <w:sz w:val="28"/>
          <w:szCs w:val="28"/>
          <w:lang w:val="ky-KG"/>
        </w:rPr>
        <w:t xml:space="preserve"> РЕСПУБЛИКИ</w:t>
      </w:r>
    </w:p>
    <w:p w:rsidR="00705B73" w:rsidRPr="00CD3060" w:rsidRDefault="00705B73" w:rsidP="00705B73">
      <w:pPr>
        <w:pStyle w:val="Style3"/>
        <w:widowControl/>
        <w:spacing w:line="240" w:lineRule="auto"/>
        <w:ind w:left="709" w:firstLine="17"/>
        <w:jc w:val="center"/>
        <w:rPr>
          <w:sz w:val="28"/>
          <w:szCs w:val="28"/>
        </w:rPr>
      </w:pPr>
    </w:p>
    <w:p w:rsidR="00705B73" w:rsidRDefault="00705B73" w:rsidP="00705B73">
      <w:pPr>
        <w:pStyle w:val="Style3"/>
        <w:widowControl/>
        <w:spacing w:line="240" w:lineRule="auto"/>
        <w:ind w:firstLine="0"/>
        <w:jc w:val="center"/>
        <w:rPr>
          <w:rStyle w:val="FontStyle25"/>
          <w:sz w:val="28"/>
          <w:szCs w:val="28"/>
          <w:lang w:val="ky-KG"/>
        </w:rPr>
      </w:pPr>
      <w:r w:rsidRPr="00CD3060">
        <w:rPr>
          <w:rStyle w:val="FontStyle25"/>
          <w:sz w:val="28"/>
          <w:szCs w:val="28"/>
        </w:rPr>
        <w:t xml:space="preserve">О внесении изменения в Уголовный кодекс Кыргызской Республики </w:t>
      </w:r>
    </w:p>
    <w:p w:rsidR="00705B73" w:rsidRDefault="00705B73" w:rsidP="00705B73">
      <w:pPr>
        <w:pStyle w:val="Style3"/>
        <w:widowControl/>
        <w:spacing w:line="240" w:lineRule="auto"/>
        <w:ind w:firstLine="0"/>
        <w:jc w:val="center"/>
        <w:rPr>
          <w:rStyle w:val="FontStyle25"/>
          <w:sz w:val="28"/>
          <w:szCs w:val="28"/>
          <w:lang w:val="ky-KG"/>
        </w:rPr>
      </w:pPr>
      <w:r w:rsidRPr="00CD3060">
        <w:rPr>
          <w:rStyle w:val="FontStyle25"/>
          <w:sz w:val="28"/>
          <w:szCs w:val="28"/>
        </w:rPr>
        <w:t>и признании</w:t>
      </w:r>
      <w:r>
        <w:rPr>
          <w:rStyle w:val="FontStyle25"/>
          <w:sz w:val="28"/>
          <w:szCs w:val="28"/>
          <w:lang w:val="ky-KG"/>
        </w:rPr>
        <w:t xml:space="preserve"> </w:t>
      </w:r>
      <w:proofErr w:type="gramStart"/>
      <w:r w:rsidRPr="00CD3060">
        <w:rPr>
          <w:rStyle w:val="FontStyle25"/>
          <w:sz w:val="28"/>
          <w:szCs w:val="28"/>
        </w:rPr>
        <w:t>утратившим</w:t>
      </w:r>
      <w:proofErr w:type="gramEnd"/>
      <w:r w:rsidRPr="00CD3060">
        <w:rPr>
          <w:rStyle w:val="FontStyle25"/>
          <w:sz w:val="28"/>
          <w:szCs w:val="28"/>
        </w:rPr>
        <w:t xml:space="preserve"> силу Закона Кыргызской Республики </w:t>
      </w:r>
    </w:p>
    <w:p w:rsidR="00705B73" w:rsidRPr="00705B73" w:rsidRDefault="00705B73" w:rsidP="00705B73">
      <w:pPr>
        <w:pStyle w:val="Style3"/>
        <w:widowControl/>
        <w:spacing w:line="240" w:lineRule="auto"/>
        <w:ind w:firstLine="0"/>
        <w:jc w:val="center"/>
        <w:rPr>
          <w:rStyle w:val="FontStyle25"/>
          <w:sz w:val="28"/>
          <w:szCs w:val="28"/>
          <w:lang w:val="ky-KG"/>
        </w:rPr>
      </w:pPr>
      <w:r w:rsidRPr="00CD3060">
        <w:rPr>
          <w:rStyle w:val="FontStyle25"/>
          <w:sz w:val="28"/>
          <w:szCs w:val="28"/>
        </w:rPr>
        <w:t>«Об общих принципах помилования»</w:t>
      </w:r>
    </w:p>
    <w:p w:rsidR="00705B73" w:rsidRPr="00CD3060" w:rsidRDefault="00705B73" w:rsidP="00705B73">
      <w:pPr>
        <w:pStyle w:val="Style3"/>
        <w:widowControl/>
        <w:spacing w:line="240" w:lineRule="auto"/>
        <w:ind w:left="715" w:firstLine="0"/>
        <w:jc w:val="both"/>
        <w:rPr>
          <w:sz w:val="28"/>
          <w:szCs w:val="28"/>
        </w:rPr>
      </w:pPr>
    </w:p>
    <w:p w:rsidR="00705B73" w:rsidRPr="00CD3060" w:rsidRDefault="00705B73" w:rsidP="00705B73">
      <w:pPr>
        <w:pStyle w:val="Style3"/>
        <w:widowControl/>
        <w:spacing w:line="240" w:lineRule="auto"/>
        <w:ind w:left="715" w:firstLine="0"/>
        <w:jc w:val="both"/>
        <w:rPr>
          <w:sz w:val="28"/>
          <w:szCs w:val="28"/>
        </w:rPr>
      </w:pPr>
    </w:p>
    <w:p w:rsidR="00705B73" w:rsidRPr="00CD3060" w:rsidRDefault="00705B73" w:rsidP="00705B73">
      <w:pPr>
        <w:pStyle w:val="Style3"/>
        <w:widowControl/>
        <w:spacing w:line="240" w:lineRule="auto"/>
        <w:ind w:firstLine="851"/>
        <w:jc w:val="both"/>
        <w:rPr>
          <w:rStyle w:val="FontStyle25"/>
          <w:sz w:val="28"/>
          <w:szCs w:val="28"/>
        </w:rPr>
      </w:pPr>
      <w:r w:rsidRPr="00CD3060">
        <w:rPr>
          <w:rStyle w:val="FontStyle25"/>
          <w:sz w:val="28"/>
          <w:szCs w:val="28"/>
        </w:rPr>
        <w:t>Статья 1</w:t>
      </w:r>
    </w:p>
    <w:p w:rsidR="00705B73" w:rsidRPr="00CD3060" w:rsidRDefault="00705B73" w:rsidP="00705B73">
      <w:pPr>
        <w:pStyle w:val="Style5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705B73" w:rsidRDefault="00705B73" w:rsidP="00705B73">
      <w:pPr>
        <w:pStyle w:val="Style5"/>
        <w:widowControl/>
        <w:spacing w:line="240" w:lineRule="auto"/>
        <w:ind w:firstLine="709"/>
        <w:jc w:val="both"/>
        <w:rPr>
          <w:rStyle w:val="FontStyle24"/>
          <w:sz w:val="28"/>
          <w:szCs w:val="28"/>
          <w:lang w:val="ky-KG"/>
        </w:rPr>
      </w:pPr>
      <w:r w:rsidRPr="00CD3060">
        <w:rPr>
          <w:rStyle w:val="FontStyle24"/>
          <w:sz w:val="28"/>
          <w:szCs w:val="28"/>
        </w:rPr>
        <w:t xml:space="preserve">Внести в Уголовный </w:t>
      </w:r>
      <w:hyperlink r:id="rId6" w:history="1">
        <w:r w:rsidRPr="00CD3060">
          <w:rPr>
            <w:rStyle w:val="a3"/>
            <w:sz w:val="28"/>
            <w:szCs w:val="28"/>
          </w:rPr>
          <w:t>кодекс</w:t>
        </w:r>
      </w:hyperlink>
      <w:r w:rsidRPr="00CD3060">
        <w:rPr>
          <w:rStyle w:val="FontStyle24"/>
          <w:sz w:val="28"/>
          <w:szCs w:val="28"/>
        </w:rPr>
        <w:t xml:space="preserve"> Кыргызской Республики (газета «</w:t>
      </w:r>
      <w:proofErr w:type="spellStart"/>
      <w:r w:rsidRPr="00CD3060">
        <w:rPr>
          <w:rStyle w:val="FontStyle24"/>
          <w:sz w:val="28"/>
          <w:szCs w:val="28"/>
        </w:rPr>
        <w:t>Эркин-Тоо</w:t>
      </w:r>
      <w:proofErr w:type="spellEnd"/>
      <w:r w:rsidRPr="00CD3060">
        <w:rPr>
          <w:rStyle w:val="FontStyle24"/>
          <w:sz w:val="28"/>
          <w:szCs w:val="28"/>
        </w:rPr>
        <w:t xml:space="preserve">» от 16 ноября 2021 года № 122-123) следующее изменение: </w:t>
      </w:r>
    </w:p>
    <w:p w:rsidR="00705B73" w:rsidRDefault="00705B73" w:rsidP="00705B73">
      <w:pPr>
        <w:pStyle w:val="Style5"/>
        <w:widowControl/>
        <w:spacing w:line="240" w:lineRule="auto"/>
        <w:ind w:firstLine="709"/>
        <w:jc w:val="both"/>
        <w:rPr>
          <w:rStyle w:val="FontStyle24"/>
          <w:sz w:val="28"/>
          <w:szCs w:val="28"/>
          <w:lang w:val="ky-KG"/>
        </w:rPr>
      </w:pPr>
      <w:r w:rsidRPr="00CD3060">
        <w:rPr>
          <w:rStyle w:val="FontStyle24"/>
          <w:sz w:val="28"/>
          <w:szCs w:val="28"/>
        </w:rPr>
        <w:t xml:space="preserve">статью 94 изложить в следующей редакции: </w:t>
      </w:r>
    </w:p>
    <w:p w:rsidR="00705B73" w:rsidRPr="00705B73" w:rsidRDefault="00705B73" w:rsidP="00705B73">
      <w:pPr>
        <w:pStyle w:val="Style5"/>
        <w:widowControl/>
        <w:spacing w:line="240" w:lineRule="auto"/>
        <w:ind w:firstLine="709"/>
        <w:jc w:val="both"/>
        <w:rPr>
          <w:rStyle w:val="FontStyle24"/>
          <w:sz w:val="28"/>
          <w:szCs w:val="28"/>
          <w:lang w:val="ky-KG"/>
        </w:rPr>
      </w:pPr>
      <w:r w:rsidRPr="00CD3060">
        <w:rPr>
          <w:rStyle w:val="FontStyle24"/>
          <w:sz w:val="28"/>
          <w:szCs w:val="28"/>
        </w:rPr>
        <w:t>«Статья 94. Помилование</w:t>
      </w:r>
    </w:p>
    <w:p w:rsidR="00705B73" w:rsidRPr="00CD3060" w:rsidRDefault="00705B73" w:rsidP="00705B73">
      <w:pPr>
        <w:pStyle w:val="Style4"/>
        <w:widowControl/>
        <w:numPr>
          <w:ilvl w:val="0"/>
          <w:numId w:val="1"/>
        </w:numPr>
        <w:tabs>
          <w:tab w:val="left" w:pos="936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  <w:lang w:val="ky-KG"/>
        </w:rPr>
        <w:t xml:space="preserve"> </w:t>
      </w:r>
      <w:r w:rsidRPr="00CD3060">
        <w:rPr>
          <w:rStyle w:val="FontStyle24"/>
          <w:sz w:val="28"/>
          <w:szCs w:val="28"/>
        </w:rPr>
        <w:t>Помилование осуществляется Президентом Кыргызской Республики в отношении индивидуально определенного осужденного.</w:t>
      </w:r>
    </w:p>
    <w:p w:rsidR="00705B73" w:rsidRPr="00705B73" w:rsidRDefault="00705B73" w:rsidP="00705B73">
      <w:pPr>
        <w:pStyle w:val="Style4"/>
        <w:widowControl/>
        <w:numPr>
          <w:ilvl w:val="0"/>
          <w:numId w:val="2"/>
        </w:numPr>
        <w:tabs>
          <w:tab w:val="left" w:pos="946"/>
        </w:tabs>
        <w:spacing w:line="240" w:lineRule="auto"/>
        <w:ind w:firstLine="709"/>
        <w:rPr>
          <w:sz w:val="28"/>
          <w:szCs w:val="28"/>
        </w:rPr>
      </w:pPr>
      <w:r>
        <w:rPr>
          <w:rStyle w:val="FontStyle24"/>
          <w:sz w:val="28"/>
          <w:szCs w:val="28"/>
          <w:lang w:val="ky-KG"/>
        </w:rPr>
        <w:t xml:space="preserve"> </w:t>
      </w:r>
      <w:r w:rsidRPr="00CD3060">
        <w:rPr>
          <w:rStyle w:val="FontStyle24"/>
          <w:sz w:val="28"/>
          <w:szCs w:val="28"/>
        </w:rPr>
        <w:t>Актом о помиловании может быть осуществлено:</w:t>
      </w:r>
    </w:p>
    <w:p w:rsidR="00705B73" w:rsidRPr="00CD3060" w:rsidRDefault="00705B73" w:rsidP="00705B73">
      <w:pPr>
        <w:pStyle w:val="Style4"/>
        <w:widowControl/>
        <w:numPr>
          <w:ilvl w:val="0"/>
          <w:numId w:val="3"/>
        </w:numPr>
        <w:tabs>
          <w:tab w:val="left" w:pos="974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  <w:lang w:val="ky-KG"/>
        </w:rPr>
        <w:t xml:space="preserve"> </w:t>
      </w:r>
      <w:r w:rsidRPr="00CD3060">
        <w:rPr>
          <w:rStyle w:val="FontStyle24"/>
          <w:sz w:val="28"/>
          <w:szCs w:val="28"/>
        </w:rPr>
        <w:t>освобождение от дальнейшего отбывания оставшейся части наказания;</w:t>
      </w:r>
    </w:p>
    <w:p w:rsidR="00705B73" w:rsidRPr="00CD3060" w:rsidRDefault="00705B73" w:rsidP="00705B73">
      <w:pPr>
        <w:pStyle w:val="Style4"/>
        <w:widowControl/>
        <w:numPr>
          <w:ilvl w:val="0"/>
          <w:numId w:val="3"/>
        </w:numPr>
        <w:tabs>
          <w:tab w:val="left" w:pos="965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  <w:lang w:val="ky-KG"/>
        </w:rPr>
        <w:t xml:space="preserve"> </w:t>
      </w:r>
      <w:r w:rsidRPr="00CD3060">
        <w:rPr>
          <w:rStyle w:val="FontStyle24"/>
          <w:sz w:val="28"/>
          <w:szCs w:val="28"/>
        </w:rPr>
        <w:t>замена наказания в виде пожизненного лишения свободы лишением свободы сроком на 20 лет;</w:t>
      </w:r>
    </w:p>
    <w:p w:rsidR="00705B73" w:rsidRPr="00CD3060" w:rsidRDefault="00705B73" w:rsidP="00705B73">
      <w:pPr>
        <w:pStyle w:val="Style4"/>
        <w:widowControl/>
        <w:numPr>
          <w:ilvl w:val="0"/>
          <w:numId w:val="3"/>
        </w:numPr>
        <w:tabs>
          <w:tab w:val="left" w:pos="974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  <w:lang w:val="ky-KG"/>
        </w:rPr>
        <w:t xml:space="preserve"> </w:t>
      </w:r>
      <w:r w:rsidRPr="00CD3060">
        <w:rPr>
          <w:rStyle w:val="FontStyle24"/>
          <w:sz w:val="28"/>
          <w:szCs w:val="28"/>
        </w:rPr>
        <w:t>сокращение наказания на определенную часть;</w:t>
      </w:r>
    </w:p>
    <w:p w:rsidR="00705B73" w:rsidRPr="00CD3060" w:rsidRDefault="00705B73" w:rsidP="00705B73">
      <w:pPr>
        <w:pStyle w:val="Style4"/>
        <w:widowControl/>
        <w:numPr>
          <w:ilvl w:val="0"/>
          <w:numId w:val="3"/>
        </w:numPr>
        <w:tabs>
          <w:tab w:val="left" w:pos="965"/>
        </w:tabs>
        <w:spacing w:line="240" w:lineRule="auto"/>
        <w:ind w:firstLine="709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  <w:lang w:val="ky-KG"/>
        </w:rPr>
        <w:t xml:space="preserve"> </w:t>
      </w:r>
      <w:r w:rsidRPr="00CD3060">
        <w:rPr>
          <w:rStyle w:val="FontStyle24"/>
          <w:sz w:val="28"/>
          <w:szCs w:val="28"/>
        </w:rPr>
        <w:t>смягчение наказания в виде замены осужденному назначенного судом наказания более мягким видом наказания.</w:t>
      </w:r>
    </w:p>
    <w:p w:rsidR="00705B73" w:rsidRPr="00CD3060" w:rsidRDefault="00705B73" w:rsidP="00705B73">
      <w:pPr>
        <w:pStyle w:val="Style4"/>
        <w:widowControl/>
        <w:tabs>
          <w:tab w:val="left" w:pos="936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CD3060">
        <w:rPr>
          <w:rStyle w:val="FontStyle24"/>
          <w:sz w:val="28"/>
          <w:szCs w:val="28"/>
        </w:rPr>
        <w:t>3.</w:t>
      </w:r>
      <w:r w:rsidRPr="00CD3060">
        <w:rPr>
          <w:rStyle w:val="FontStyle24"/>
          <w:sz w:val="28"/>
          <w:szCs w:val="28"/>
        </w:rPr>
        <w:tab/>
      </w:r>
      <w:r>
        <w:rPr>
          <w:rStyle w:val="FontStyle24"/>
          <w:sz w:val="28"/>
          <w:szCs w:val="28"/>
          <w:lang w:val="ky-KG"/>
        </w:rPr>
        <w:t xml:space="preserve"> </w:t>
      </w:r>
      <w:r w:rsidRPr="00CD3060">
        <w:rPr>
          <w:rStyle w:val="FontStyle24"/>
          <w:sz w:val="28"/>
          <w:szCs w:val="28"/>
        </w:rPr>
        <w:t>Осужденный имеет право обращаться с х</w:t>
      </w:r>
      <w:r>
        <w:rPr>
          <w:rStyle w:val="FontStyle24"/>
          <w:sz w:val="28"/>
          <w:szCs w:val="28"/>
        </w:rPr>
        <w:t>одатайством о помиловании после</w:t>
      </w:r>
      <w:r>
        <w:rPr>
          <w:rStyle w:val="FontStyle24"/>
          <w:sz w:val="28"/>
          <w:szCs w:val="28"/>
          <w:lang w:val="ky-KG"/>
        </w:rPr>
        <w:t xml:space="preserve"> </w:t>
      </w:r>
      <w:r w:rsidRPr="00CD3060">
        <w:rPr>
          <w:rStyle w:val="FontStyle24"/>
          <w:sz w:val="28"/>
          <w:szCs w:val="28"/>
        </w:rPr>
        <w:t>вступления приговора в законную силу.</w:t>
      </w:r>
    </w:p>
    <w:p w:rsidR="00705B73" w:rsidRPr="00CD3060" w:rsidRDefault="00705B73" w:rsidP="00705B73">
      <w:pPr>
        <w:pStyle w:val="Style5"/>
        <w:widowControl/>
        <w:spacing w:line="240" w:lineRule="auto"/>
        <w:ind w:firstLine="709"/>
        <w:jc w:val="both"/>
        <w:rPr>
          <w:rStyle w:val="FontStyle24"/>
          <w:sz w:val="28"/>
          <w:szCs w:val="28"/>
        </w:rPr>
      </w:pPr>
      <w:r w:rsidRPr="00CD3060">
        <w:rPr>
          <w:rStyle w:val="FontStyle24"/>
          <w:sz w:val="28"/>
          <w:szCs w:val="28"/>
        </w:rPr>
        <w:t>Отказ в удовлетворении ходатайства о помиловании не ограничивает права осужденного обратиться повторно при наличии новых заслуживающих внимания обстоятельств</w:t>
      </w:r>
      <w:proofErr w:type="gramStart"/>
      <w:r w:rsidRPr="00CD3060">
        <w:rPr>
          <w:rStyle w:val="FontStyle24"/>
          <w:sz w:val="28"/>
          <w:szCs w:val="28"/>
        </w:rPr>
        <w:t>.».</w:t>
      </w:r>
      <w:proofErr w:type="gramEnd"/>
    </w:p>
    <w:p w:rsidR="00705B73" w:rsidRPr="00CD3060" w:rsidRDefault="00705B73" w:rsidP="00705B73">
      <w:pPr>
        <w:pStyle w:val="Style3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705B73" w:rsidRPr="00CD3060" w:rsidRDefault="00705B73" w:rsidP="00705B73">
      <w:pPr>
        <w:pStyle w:val="Style3"/>
        <w:widowControl/>
        <w:spacing w:line="240" w:lineRule="auto"/>
        <w:ind w:firstLine="709"/>
        <w:jc w:val="both"/>
        <w:rPr>
          <w:rStyle w:val="FontStyle25"/>
          <w:sz w:val="28"/>
          <w:szCs w:val="28"/>
        </w:rPr>
      </w:pPr>
      <w:r w:rsidRPr="00CD3060">
        <w:rPr>
          <w:rStyle w:val="FontStyle25"/>
          <w:sz w:val="28"/>
          <w:szCs w:val="28"/>
        </w:rPr>
        <w:t>Статья 2</w:t>
      </w:r>
    </w:p>
    <w:p w:rsidR="00705B73" w:rsidRPr="00CD3060" w:rsidRDefault="00705B73" w:rsidP="00705B73">
      <w:pPr>
        <w:pStyle w:val="Style5"/>
        <w:widowControl/>
        <w:spacing w:line="240" w:lineRule="auto"/>
        <w:ind w:firstLine="709"/>
        <w:jc w:val="both"/>
        <w:rPr>
          <w:sz w:val="28"/>
          <w:szCs w:val="28"/>
        </w:rPr>
      </w:pPr>
    </w:p>
    <w:p w:rsidR="00705B73" w:rsidRPr="00CD3060" w:rsidRDefault="00705B73" w:rsidP="00705B73">
      <w:pPr>
        <w:pStyle w:val="Style5"/>
        <w:widowControl/>
        <w:spacing w:line="240" w:lineRule="auto"/>
        <w:ind w:firstLine="709"/>
        <w:jc w:val="both"/>
        <w:rPr>
          <w:rStyle w:val="FontStyle24"/>
          <w:sz w:val="28"/>
          <w:szCs w:val="28"/>
        </w:rPr>
      </w:pPr>
      <w:r w:rsidRPr="00CD3060">
        <w:rPr>
          <w:rStyle w:val="FontStyle24"/>
          <w:sz w:val="28"/>
          <w:szCs w:val="28"/>
        </w:rPr>
        <w:t>По истечении трех месяцев со дня вступления в силу настоящего Закона признать утратившими силу:</w:t>
      </w:r>
    </w:p>
    <w:p w:rsidR="00705B73" w:rsidRPr="00CD3060" w:rsidRDefault="00705B73" w:rsidP="00705B73">
      <w:pPr>
        <w:pStyle w:val="Style4"/>
        <w:widowControl/>
        <w:tabs>
          <w:tab w:val="left" w:pos="874"/>
        </w:tabs>
        <w:spacing w:line="240" w:lineRule="auto"/>
        <w:ind w:firstLine="709"/>
        <w:rPr>
          <w:rStyle w:val="FontStyle24"/>
          <w:sz w:val="28"/>
          <w:szCs w:val="28"/>
        </w:rPr>
      </w:pPr>
      <w:r w:rsidRPr="00CD3060">
        <w:rPr>
          <w:rStyle w:val="FontStyle24"/>
          <w:sz w:val="28"/>
          <w:szCs w:val="28"/>
        </w:rPr>
        <w:t>-</w:t>
      </w:r>
      <w:r w:rsidRPr="00CD3060">
        <w:rPr>
          <w:rStyle w:val="FontStyle24"/>
          <w:sz w:val="28"/>
          <w:szCs w:val="28"/>
        </w:rPr>
        <w:tab/>
        <w:t>Закон Кыргызской Республики «Об общих принципах помилования» (газета «</w:t>
      </w:r>
      <w:proofErr w:type="spellStart"/>
      <w:r w:rsidRPr="00CD3060">
        <w:rPr>
          <w:rStyle w:val="FontStyle24"/>
          <w:sz w:val="28"/>
          <w:szCs w:val="28"/>
        </w:rPr>
        <w:t>Эркин-Тоо</w:t>
      </w:r>
      <w:proofErr w:type="spellEnd"/>
      <w:r w:rsidRPr="00CD3060">
        <w:rPr>
          <w:rStyle w:val="FontStyle24"/>
          <w:sz w:val="28"/>
          <w:szCs w:val="28"/>
        </w:rPr>
        <w:t>» от 21 июня 2002 года № 47);</w:t>
      </w: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proofErr w:type="gramStart"/>
      <w:r w:rsidRPr="00CD3060">
        <w:rPr>
          <w:rStyle w:val="FontStyle24"/>
          <w:sz w:val="28"/>
          <w:szCs w:val="28"/>
        </w:rPr>
        <w:t>-</w:t>
      </w:r>
      <w:r w:rsidRPr="00CD3060">
        <w:rPr>
          <w:rStyle w:val="FontStyle24"/>
          <w:sz w:val="28"/>
          <w:szCs w:val="28"/>
        </w:rPr>
        <w:tab/>
        <w:t xml:space="preserve">статью 8 Закона Кыргызской Республики «О внесении изменений и дополнений в Уголовный кодекс Кыргызской Республики, Уголовно-процессуальный кодекс Кыргызской Республики, Кодекс Кыргызской Республики об административной ответственности, Уголовно-исполнительный кодекс Кыргызской Республики, в законы Кыргызской Республики «О Верховном суде Кыргызской Республики и местных судах», «О прокуратуре Кыргызской Республики», «О порядке и условиях </w:t>
      </w:r>
      <w:r w:rsidRPr="00CD3060">
        <w:rPr>
          <w:rStyle w:val="FontStyle24"/>
          <w:sz w:val="28"/>
          <w:szCs w:val="28"/>
        </w:rPr>
        <w:lastRenderedPageBreak/>
        <w:t>содержания под стражей лиц, задержанных по подозрению и обвинению в совершении</w:t>
      </w:r>
      <w:proofErr w:type="gramEnd"/>
      <w:r w:rsidRPr="00CD3060">
        <w:rPr>
          <w:rStyle w:val="FontStyle24"/>
          <w:sz w:val="28"/>
          <w:szCs w:val="28"/>
        </w:rPr>
        <w:t xml:space="preserve"> преступлений», «Об общих принципах амнистии и помилования», «О введении в действие Уголовно-</w:t>
      </w:r>
      <w:proofErr w:type="spellStart"/>
      <w:r w:rsidRPr="00CD3060">
        <w:rPr>
          <w:rStyle w:val="FontStyle24"/>
          <w:sz w:val="28"/>
          <w:szCs w:val="28"/>
        </w:rPr>
        <w:t>исполнительног</w:t>
      </w:r>
      <w:proofErr w:type="spellEnd"/>
      <w:r w:rsidRPr="00CD3060">
        <w:rPr>
          <w:rStyle w:val="FontStyle24"/>
          <w:sz w:val="28"/>
          <w:szCs w:val="28"/>
          <w:lang w:val="ky-KG"/>
        </w:rPr>
        <w:t>о кодекса Кыргызской Республики» и «О введении в действие Уголовного кодекса Кыргызской Республики» (газета «Эркин-Тоо» от 3 июля 2007 года № 47-48);</w:t>
      </w: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CD3060">
        <w:rPr>
          <w:rStyle w:val="FontStyle24"/>
          <w:sz w:val="28"/>
          <w:szCs w:val="28"/>
          <w:lang w:val="ky-KG"/>
        </w:rPr>
        <w:t>-</w:t>
      </w:r>
      <w:r w:rsidRPr="00CD3060">
        <w:rPr>
          <w:rStyle w:val="FontStyle24"/>
          <w:sz w:val="28"/>
          <w:szCs w:val="28"/>
          <w:lang w:val="ky-KG"/>
        </w:rPr>
        <w:tab/>
        <w:t>Закон Кыргызской Республики «О внесении изменений в Закон Кыргызской Республики «Об общих принципах амнистии и помилования» (газета «Эркин-Тоо» от 18 октября 2008 года № 77);</w:t>
      </w: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CD3060">
        <w:rPr>
          <w:rStyle w:val="FontStyle24"/>
          <w:sz w:val="28"/>
          <w:szCs w:val="28"/>
          <w:lang w:val="ky-KG"/>
        </w:rPr>
        <w:t>-</w:t>
      </w:r>
      <w:r w:rsidRPr="00CD3060">
        <w:rPr>
          <w:rStyle w:val="FontStyle24"/>
          <w:sz w:val="28"/>
          <w:szCs w:val="28"/>
          <w:lang w:val="ky-KG"/>
        </w:rPr>
        <w:tab/>
        <w:t>Закон Кыргызской Республики «О внесении изменений в некоторые законодательные акты Кыргызской Республики (в Уголовный кодекс Кыргызской Республики, Уголовно-процессуальный кодекс Кыргызской Республики, Закон Кыргызской Республики «Об общих принципах помилования»)» (газета «Эркин-Тоо» от 14 августа 2018 года № 68).</w:t>
      </w: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b/>
          <w:sz w:val="28"/>
          <w:szCs w:val="28"/>
          <w:lang w:val="ky-KG"/>
        </w:rPr>
      </w:pPr>
      <w:r w:rsidRPr="00CD3060">
        <w:rPr>
          <w:rStyle w:val="FontStyle24"/>
          <w:b/>
          <w:sz w:val="28"/>
          <w:szCs w:val="28"/>
          <w:lang w:val="ky-KG"/>
        </w:rPr>
        <w:t>Статья 3</w:t>
      </w: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CD3060">
        <w:rPr>
          <w:rStyle w:val="FontStyle24"/>
          <w:sz w:val="28"/>
          <w:szCs w:val="28"/>
          <w:lang w:val="ky-KG"/>
        </w:rPr>
        <w:t>Рекомендовать Президенту Кыргызской Республики привести свои решения в соответствие с н</w:t>
      </w:r>
      <w:r>
        <w:rPr>
          <w:rStyle w:val="FontStyle24"/>
          <w:sz w:val="28"/>
          <w:szCs w:val="28"/>
          <w:lang w:val="ky-KG"/>
        </w:rPr>
        <w:t>а</w:t>
      </w:r>
      <w:r w:rsidRPr="00CD3060">
        <w:rPr>
          <w:rStyle w:val="FontStyle24"/>
          <w:sz w:val="28"/>
          <w:szCs w:val="28"/>
          <w:lang w:val="ky-KG"/>
        </w:rPr>
        <w:t>стоящим Законом.</w:t>
      </w: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b/>
          <w:sz w:val="28"/>
          <w:szCs w:val="28"/>
          <w:lang w:val="ky-KG"/>
        </w:rPr>
      </w:pPr>
      <w:r w:rsidRPr="00CD3060">
        <w:rPr>
          <w:rStyle w:val="FontStyle24"/>
          <w:b/>
          <w:sz w:val="28"/>
          <w:szCs w:val="28"/>
          <w:lang w:val="ky-KG"/>
        </w:rPr>
        <w:t>Статья 4</w:t>
      </w: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  <w:r w:rsidRPr="00CD3060">
        <w:rPr>
          <w:rStyle w:val="FontStyle24"/>
          <w:sz w:val="28"/>
          <w:szCs w:val="28"/>
          <w:lang w:val="ky-KG"/>
        </w:rPr>
        <w:t>Настоящий Закон вступает в силу по истечении десяти дней со дня официального опубликования.</w:t>
      </w: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CD3060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6B5D35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6B5D35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705B73" w:rsidRPr="006B5D35" w:rsidRDefault="00705B73" w:rsidP="00705B73">
      <w:pPr>
        <w:pStyle w:val="Style4"/>
        <w:widowControl/>
        <w:tabs>
          <w:tab w:val="left" w:pos="984"/>
        </w:tabs>
        <w:spacing w:line="240" w:lineRule="auto"/>
        <w:ind w:firstLine="709"/>
        <w:rPr>
          <w:rStyle w:val="FontStyle24"/>
          <w:sz w:val="28"/>
          <w:szCs w:val="28"/>
          <w:lang w:val="ky-KG"/>
        </w:rPr>
      </w:pPr>
    </w:p>
    <w:p w:rsidR="006411A0" w:rsidRPr="00705B73" w:rsidRDefault="006411A0" w:rsidP="00705B73">
      <w:pPr>
        <w:ind w:firstLine="709"/>
        <w:rPr>
          <w:lang w:val="ky-KG"/>
        </w:rPr>
      </w:pPr>
      <w:bookmarkStart w:id="0" w:name="_GoBack"/>
      <w:bookmarkEnd w:id="0"/>
    </w:p>
    <w:sectPr w:rsidR="006411A0" w:rsidRPr="00705B73" w:rsidSect="00705B7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4F07"/>
    <w:multiLevelType w:val="singleLevel"/>
    <w:tmpl w:val="0FA693DE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">
    <w:nsid w:val="44C75734"/>
    <w:multiLevelType w:val="singleLevel"/>
    <w:tmpl w:val="496E6BD4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B73"/>
    <w:rsid w:val="00201A51"/>
    <w:rsid w:val="002533EF"/>
    <w:rsid w:val="0045532E"/>
    <w:rsid w:val="004706B4"/>
    <w:rsid w:val="006411A0"/>
    <w:rsid w:val="00705B73"/>
    <w:rsid w:val="007A0D44"/>
    <w:rsid w:val="00BE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05B73"/>
    <w:pPr>
      <w:jc w:val="both"/>
    </w:pPr>
  </w:style>
  <w:style w:type="paragraph" w:customStyle="1" w:styleId="Style2">
    <w:name w:val="Style2"/>
    <w:basedOn w:val="a"/>
    <w:uiPriority w:val="99"/>
    <w:rsid w:val="00705B73"/>
  </w:style>
  <w:style w:type="paragraph" w:customStyle="1" w:styleId="Style3">
    <w:name w:val="Style3"/>
    <w:basedOn w:val="a"/>
    <w:uiPriority w:val="99"/>
    <w:rsid w:val="00705B73"/>
    <w:pPr>
      <w:spacing w:line="317" w:lineRule="exact"/>
      <w:ind w:hanging="125"/>
    </w:pPr>
  </w:style>
  <w:style w:type="paragraph" w:customStyle="1" w:styleId="Style4">
    <w:name w:val="Style4"/>
    <w:basedOn w:val="a"/>
    <w:uiPriority w:val="99"/>
    <w:rsid w:val="00705B73"/>
    <w:pPr>
      <w:spacing w:line="322" w:lineRule="exact"/>
      <w:ind w:firstLine="701"/>
      <w:jc w:val="both"/>
    </w:pPr>
  </w:style>
  <w:style w:type="paragraph" w:customStyle="1" w:styleId="Style5">
    <w:name w:val="Style5"/>
    <w:basedOn w:val="a"/>
    <w:uiPriority w:val="99"/>
    <w:rsid w:val="00705B73"/>
    <w:pPr>
      <w:spacing w:line="318" w:lineRule="exact"/>
      <w:ind w:firstLine="696"/>
    </w:pPr>
  </w:style>
  <w:style w:type="character" w:customStyle="1" w:styleId="FontStyle23">
    <w:name w:val="Font Style23"/>
    <w:basedOn w:val="a0"/>
    <w:uiPriority w:val="99"/>
    <w:rsid w:val="00705B73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24">
    <w:name w:val="Font Style24"/>
    <w:basedOn w:val="a0"/>
    <w:uiPriority w:val="99"/>
    <w:rsid w:val="00705B73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705B73"/>
    <w:rPr>
      <w:rFonts w:ascii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rsid w:val="00705B73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05B73"/>
    <w:pPr>
      <w:jc w:val="both"/>
    </w:pPr>
  </w:style>
  <w:style w:type="paragraph" w:customStyle="1" w:styleId="Style2">
    <w:name w:val="Style2"/>
    <w:basedOn w:val="a"/>
    <w:uiPriority w:val="99"/>
    <w:rsid w:val="00705B73"/>
  </w:style>
  <w:style w:type="paragraph" w:customStyle="1" w:styleId="Style3">
    <w:name w:val="Style3"/>
    <w:basedOn w:val="a"/>
    <w:uiPriority w:val="99"/>
    <w:rsid w:val="00705B73"/>
    <w:pPr>
      <w:spacing w:line="317" w:lineRule="exact"/>
      <w:ind w:hanging="125"/>
    </w:pPr>
  </w:style>
  <w:style w:type="paragraph" w:customStyle="1" w:styleId="Style4">
    <w:name w:val="Style4"/>
    <w:basedOn w:val="a"/>
    <w:uiPriority w:val="99"/>
    <w:rsid w:val="00705B73"/>
    <w:pPr>
      <w:spacing w:line="322" w:lineRule="exact"/>
      <w:ind w:firstLine="701"/>
      <w:jc w:val="both"/>
    </w:pPr>
  </w:style>
  <w:style w:type="paragraph" w:customStyle="1" w:styleId="Style5">
    <w:name w:val="Style5"/>
    <w:basedOn w:val="a"/>
    <w:uiPriority w:val="99"/>
    <w:rsid w:val="00705B73"/>
    <w:pPr>
      <w:spacing w:line="318" w:lineRule="exact"/>
      <w:ind w:firstLine="696"/>
    </w:pPr>
  </w:style>
  <w:style w:type="character" w:customStyle="1" w:styleId="FontStyle23">
    <w:name w:val="Font Style23"/>
    <w:basedOn w:val="a0"/>
    <w:uiPriority w:val="99"/>
    <w:rsid w:val="00705B73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24">
    <w:name w:val="Font Style24"/>
    <w:basedOn w:val="a0"/>
    <w:uiPriority w:val="99"/>
    <w:rsid w:val="00705B73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uiPriority w:val="99"/>
    <w:rsid w:val="00705B73"/>
    <w:rPr>
      <w:rFonts w:ascii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rsid w:val="00705B73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272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2022-06-24T08:49:00Z</dcterms:created>
  <dcterms:modified xsi:type="dcterms:W3CDTF">2022-06-27T03:57:00Z</dcterms:modified>
</cp:coreProperties>
</file>